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4B05" w14:textId="77777777" w:rsidR="00100858" w:rsidRDefault="00100858" w:rsidP="00100858">
      <w:pPr>
        <w:jc w:val="center"/>
        <w:rPr>
          <w:rFonts w:ascii="Aptos" w:eastAsia="Times New Roman" w:hAnsi="Aptos" w:cs="Times New Roman"/>
          <w:color w:val="212121"/>
          <w:kern w:val="0"/>
          <w:sz w:val="40"/>
          <w:szCs w:val="40"/>
          <w14:ligatures w14:val="none"/>
        </w:rPr>
      </w:pPr>
      <w:r w:rsidRPr="00100858">
        <w:rPr>
          <w:rFonts w:ascii="Aptos" w:eastAsia="Times New Roman" w:hAnsi="Aptos" w:cs="Times New Roman"/>
          <w:color w:val="212121"/>
          <w:kern w:val="0"/>
          <w:sz w:val="40"/>
          <w:szCs w:val="40"/>
          <w14:ligatures w14:val="none"/>
        </w:rPr>
        <w:t>NC CITIZEN SUNDAYS</w:t>
      </w:r>
    </w:p>
    <w:p w14:paraId="3B9F7B6D" w14:textId="77777777" w:rsidR="00100858" w:rsidRPr="00100858" w:rsidRDefault="00100858" w:rsidP="00100858">
      <w:pPr>
        <w:jc w:val="center"/>
        <w:rPr>
          <w:rFonts w:ascii="Aptos" w:eastAsia="Times New Roman" w:hAnsi="Aptos" w:cs="Times New Roman"/>
          <w:color w:val="212121"/>
          <w:kern w:val="0"/>
          <w:sz w:val="40"/>
          <w:szCs w:val="40"/>
          <w14:ligatures w14:val="none"/>
        </w:rPr>
      </w:pPr>
    </w:p>
    <w:p w14:paraId="3D7E684B" w14:textId="704ECFC0" w:rsidR="00100858" w:rsidRPr="00100858" w:rsidRDefault="00100858" w:rsidP="00100858">
      <w:pPr>
        <w:rPr>
          <w:rFonts w:ascii="Aptos" w:eastAsia="Times New Roman" w:hAnsi="Aptos" w:cs="Times New Roman"/>
          <w:color w:val="212121"/>
          <w:kern w:val="0"/>
          <w14:ligatures w14:val="none"/>
        </w:rPr>
      </w:pPr>
      <w:r>
        <w:rPr>
          <w:rFonts w:ascii="Aptos" w:eastAsia="Times New Roman" w:hAnsi="Aptos" w:cs="Times New Roman"/>
          <w:noProof/>
          <w:color w:val="212121"/>
          <w:kern w:val="0"/>
        </w:rPr>
        <w:drawing>
          <wp:inline distT="0" distB="0" distL="0" distR="0" wp14:anchorId="515E73D7" wp14:editId="6C9D01C5">
            <wp:extent cx="5943600" cy="1892300"/>
            <wp:effectExtent l="0" t="0" r="0" b="0"/>
            <wp:docPr id="1750239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239489"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892300"/>
                    </a:xfrm>
                    <a:prstGeom prst="rect">
                      <a:avLst/>
                    </a:prstGeom>
                  </pic:spPr>
                </pic:pic>
              </a:graphicData>
            </a:graphic>
          </wp:inline>
        </w:drawing>
      </w:r>
      <w:r w:rsidRPr="00100858">
        <w:rPr>
          <w:rFonts w:ascii="Aptos" w:eastAsia="Times New Roman" w:hAnsi="Aptos" w:cs="Times New Roman"/>
          <w:color w:val="212121"/>
          <w:kern w:val="0"/>
          <w14:ligatures w14:val="none"/>
        </w:rPr>
        <w:t>Pastor Prayer Points:</w:t>
      </w:r>
    </w:p>
    <w:p w14:paraId="3573E468" w14:textId="77777777" w:rsidR="00100858" w:rsidRPr="00100858" w:rsidRDefault="00100858" w:rsidP="00100858">
      <w:pPr>
        <w:rPr>
          <w:rFonts w:ascii="Aptos" w:eastAsia="Times New Roman" w:hAnsi="Aptos" w:cs="Times New Roman"/>
          <w:color w:val="212121"/>
          <w:kern w:val="0"/>
          <w14:ligatures w14:val="none"/>
        </w:rPr>
      </w:pPr>
    </w:p>
    <w:p w14:paraId="3A0E377C" w14:textId="77777777" w:rsidR="00100858" w:rsidRPr="00100858" w:rsidRDefault="00100858" w:rsidP="00100858">
      <w:pPr>
        <w:rPr>
          <w:rFonts w:ascii="Aptos" w:eastAsia="Times New Roman" w:hAnsi="Aptos" w:cs="Times New Roman"/>
          <w:color w:val="212121"/>
          <w:kern w:val="0"/>
          <w14:ligatures w14:val="none"/>
        </w:rPr>
      </w:pPr>
      <w:r w:rsidRPr="00100858">
        <w:rPr>
          <w:rFonts w:ascii="Aptos" w:eastAsia="Times New Roman" w:hAnsi="Aptos" w:cs="Times New Roman"/>
          <w:color w:val="212121"/>
          <w:kern w:val="0"/>
          <w14:ligatures w14:val="none"/>
        </w:rPr>
        <w:t>“I exhort therefore, that, first of all, supplications, prayers, intercessions, and giving of thanks, be made for all men; For kings, and for all that are in authority; that we may lead a quiet and peaceable life in all godliness and honesty.”</w:t>
      </w:r>
    </w:p>
    <w:p w14:paraId="4E735162" w14:textId="77777777" w:rsidR="00100858" w:rsidRPr="00100858" w:rsidRDefault="00100858" w:rsidP="00100858">
      <w:pPr>
        <w:rPr>
          <w:rFonts w:ascii="Aptos" w:eastAsia="Times New Roman" w:hAnsi="Aptos" w:cs="Times New Roman"/>
          <w:color w:val="212121"/>
          <w:kern w:val="0"/>
          <w14:ligatures w14:val="none"/>
        </w:rPr>
      </w:pPr>
      <w:bdo w:val="ltr">
        <w:bdo w:val="ltr">
          <w:r w:rsidRPr="00100858">
            <w:rPr>
              <w:rFonts w:ascii="Aptos" w:eastAsia="Times New Roman" w:hAnsi="Aptos" w:cs="Times New Roman"/>
              <w:color w:val="212121"/>
              <w:kern w:val="0"/>
              <w14:ligatures w14:val="none"/>
            </w:rPr>
            <w:t>1 Timothy</w:t>
          </w:r>
          <w:r w:rsidRPr="00100858">
            <w:rPr>
              <w:rFonts w:ascii="Aptos" w:eastAsia="Times New Roman" w:hAnsi="Aptos" w:cs="Times New Roman"/>
              <w:color w:val="212121"/>
              <w:kern w:val="0"/>
              <w14:ligatures w14:val="none"/>
            </w:rPr>
            <w:t xml:space="preserve">‬ </w:t>
          </w:r>
          <w:bdo w:val="ltr">
            <w:r w:rsidRPr="00100858">
              <w:rPr>
                <w:rFonts w:ascii="Aptos" w:eastAsia="Times New Roman" w:hAnsi="Aptos" w:cs="Times New Roman"/>
                <w:color w:val="212121"/>
                <w:kern w:val="0"/>
                <w14:ligatures w14:val="none"/>
              </w:rPr>
              <w:t>2</w:t>
            </w:r>
            <w:r w:rsidRPr="00100858">
              <w:rPr>
                <w:rFonts w:ascii="Aptos" w:eastAsia="Times New Roman" w:hAnsi="Aptos" w:cs="Times New Roman"/>
                <w:color w:val="212121"/>
                <w:kern w:val="0"/>
                <w14:ligatures w14:val="none"/>
              </w:rPr>
              <w:t>‬:</w:t>
            </w:r>
            <w:bdo w:val="ltr">
              <w:r w:rsidRPr="00100858">
                <w:rPr>
                  <w:rFonts w:ascii="Aptos" w:eastAsia="Times New Roman" w:hAnsi="Aptos" w:cs="Times New Roman"/>
                  <w:color w:val="212121"/>
                  <w:kern w:val="0"/>
                  <w14:ligatures w14:val="none"/>
                </w:rPr>
                <w:t>1</w:t>
              </w:r>
              <w:r w:rsidRPr="00100858">
                <w:rPr>
                  <w:rFonts w:ascii="Aptos" w:eastAsia="Times New Roman" w:hAnsi="Aptos" w:cs="Times New Roman"/>
                  <w:color w:val="212121"/>
                  <w:kern w:val="0"/>
                  <w14:ligatures w14:val="none"/>
                </w:rPr>
                <w:t>‬-</w:t>
              </w:r>
              <w:bdo w:val="ltr">
                <w:r w:rsidRPr="00100858">
                  <w:rPr>
                    <w:rFonts w:ascii="Aptos" w:eastAsia="Times New Roman" w:hAnsi="Aptos" w:cs="Times New Roman"/>
                    <w:color w:val="212121"/>
                    <w:kern w:val="0"/>
                    <w14:ligatures w14:val="none"/>
                  </w:rPr>
                  <w:t>2</w:t>
                </w:r>
                <w:r w:rsidRPr="00100858">
                  <w:rPr>
                    <w:rFonts w:ascii="Aptos" w:eastAsia="Times New Roman" w:hAnsi="Aptos" w:cs="Times New Roman"/>
                    <w:color w:val="212121"/>
                    <w:kern w:val="0"/>
                    <w14:ligatures w14:val="none"/>
                  </w:rPr>
                  <w:t xml:space="preserve">‬ </w:t>
                </w:r>
                <w:bdo w:val="ltr">
                  <w:r w:rsidRPr="00100858">
                    <w:rPr>
                      <w:rFonts w:ascii="Aptos" w:eastAsia="Times New Roman" w:hAnsi="Aptos" w:cs="Times New Roman"/>
                      <w:color w:val="212121"/>
                      <w:kern w:val="0"/>
                      <w14:ligatures w14:val="none"/>
                    </w:rPr>
                    <w:t>KJV</w:t>
                  </w:r>
                  <w:r w:rsidRPr="00100858">
                    <w:rPr>
                      <w:rFonts w:ascii="Aptos" w:eastAsia="Times New Roman" w:hAnsi="Aptos" w:cs="Times New Roman"/>
                      <w:color w:val="212121"/>
                      <w:kern w:val="0"/>
                      <w14:ligatures w14:val="none"/>
                    </w:rPr>
                    <w:t>‬</w:t>
                  </w:r>
                  <w:r w:rsidRPr="00100858">
                    <w:rPr>
                      <w:rFonts w:ascii="Aptos" w:eastAsia="Times New Roman" w:hAnsi="Aptos" w:cs="Times New Roman"/>
                      <w:color w:val="212121"/>
                      <w:kern w:val="0"/>
                      <w14:ligatures w14:val="none"/>
                    </w:rPr>
                    <w:t>‬</w:t>
                  </w:r>
                </w:bdo>
              </w:bdo>
            </w:bdo>
          </w:bdo>
        </w:bdo>
      </w:bdo>
    </w:p>
    <w:p w14:paraId="3906056D" w14:textId="77777777" w:rsidR="00100858" w:rsidRPr="00100858" w:rsidRDefault="00100858" w:rsidP="00100858">
      <w:pPr>
        <w:rPr>
          <w:rFonts w:ascii="Aptos" w:eastAsia="Times New Roman" w:hAnsi="Aptos" w:cs="Times New Roman"/>
          <w:color w:val="212121"/>
          <w:kern w:val="0"/>
          <w14:ligatures w14:val="none"/>
        </w:rPr>
      </w:pPr>
    </w:p>
    <w:p w14:paraId="370B04DC" w14:textId="77777777" w:rsidR="00100858" w:rsidRPr="00100858" w:rsidRDefault="00100858" w:rsidP="00100858">
      <w:pPr>
        <w:rPr>
          <w:rFonts w:ascii="Aptos" w:eastAsia="Times New Roman" w:hAnsi="Aptos" w:cs="Times New Roman"/>
          <w:color w:val="212121"/>
          <w:kern w:val="0"/>
          <w14:ligatures w14:val="none"/>
        </w:rPr>
      </w:pPr>
      <w:r w:rsidRPr="00100858">
        <w:rPr>
          <w:rFonts w:ascii="Aptos" w:eastAsia="Times New Roman" w:hAnsi="Aptos" w:cs="Times New Roman"/>
          <w:color w:val="212121"/>
          <w:kern w:val="0"/>
          <w14:ligatures w14:val="none"/>
        </w:rPr>
        <w:t xml:space="preserve">•THE PRIORITY: “I exhort …first of all…prayers be </w:t>
      </w:r>
      <w:proofErr w:type="gramStart"/>
      <w:r w:rsidRPr="00100858">
        <w:rPr>
          <w:rFonts w:ascii="Aptos" w:eastAsia="Times New Roman" w:hAnsi="Aptos" w:cs="Times New Roman"/>
          <w:color w:val="212121"/>
          <w:kern w:val="0"/>
          <w14:ligatures w14:val="none"/>
        </w:rPr>
        <w:t>made..</w:t>
      </w:r>
      <w:proofErr w:type="gramEnd"/>
      <w:r w:rsidRPr="00100858">
        <w:rPr>
          <w:rFonts w:ascii="Aptos" w:eastAsia="Times New Roman" w:hAnsi="Aptos" w:cs="Times New Roman"/>
          <w:color w:val="212121"/>
          <w:kern w:val="0"/>
          <w14:ligatures w14:val="none"/>
        </w:rPr>
        <w:t>”</w:t>
      </w:r>
    </w:p>
    <w:p w14:paraId="3CC632BB" w14:textId="77777777" w:rsidR="00100858" w:rsidRPr="00100858" w:rsidRDefault="00100858" w:rsidP="00100858">
      <w:pPr>
        <w:rPr>
          <w:rFonts w:ascii="Aptos" w:eastAsia="Times New Roman" w:hAnsi="Aptos" w:cs="Times New Roman"/>
          <w:color w:val="212121"/>
          <w:kern w:val="0"/>
          <w14:ligatures w14:val="none"/>
        </w:rPr>
      </w:pPr>
    </w:p>
    <w:p w14:paraId="1A94FC5D" w14:textId="77777777" w:rsidR="00100858" w:rsidRPr="00100858" w:rsidRDefault="00100858" w:rsidP="00100858">
      <w:pPr>
        <w:rPr>
          <w:rFonts w:ascii="Aptos" w:eastAsia="Times New Roman" w:hAnsi="Aptos" w:cs="Times New Roman"/>
          <w:color w:val="212121"/>
          <w:kern w:val="0"/>
          <w14:ligatures w14:val="none"/>
        </w:rPr>
      </w:pPr>
      <w:r w:rsidRPr="00100858">
        <w:rPr>
          <w:rFonts w:ascii="Aptos" w:eastAsia="Times New Roman" w:hAnsi="Aptos" w:cs="Times New Roman"/>
          <w:color w:val="212121"/>
          <w:kern w:val="0"/>
          <w14:ligatures w14:val="none"/>
        </w:rPr>
        <w:t xml:space="preserve">As obedient Christian Citizens </w:t>
      </w:r>
      <w:proofErr w:type="gramStart"/>
      <w:r w:rsidRPr="00100858">
        <w:rPr>
          <w:rFonts w:ascii="Aptos" w:eastAsia="Times New Roman" w:hAnsi="Aptos" w:cs="Times New Roman"/>
          <w:color w:val="212121"/>
          <w:kern w:val="0"/>
          <w14:ligatures w14:val="none"/>
        </w:rPr>
        <w:t>prioritize  prayer</w:t>
      </w:r>
      <w:proofErr w:type="gramEnd"/>
      <w:r w:rsidRPr="00100858">
        <w:rPr>
          <w:rFonts w:ascii="Aptos" w:eastAsia="Times New Roman" w:hAnsi="Aptos" w:cs="Times New Roman"/>
          <w:color w:val="212121"/>
          <w:kern w:val="0"/>
          <w14:ligatures w14:val="none"/>
        </w:rPr>
        <w:t>, as an act of obedience, to a biblical exhortation that is essential, not optional.</w:t>
      </w:r>
    </w:p>
    <w:p w14:paraId="60A239C0" w14:textId="77777777" w:rsidR="00100858" w:rsidRPr="00100858" w:rsidRDefault="00100858" w:rsidP="00100858">
      <w:pPr>
        <w:rPr>
          <w:rFonts w:ascii="Aptos" w:eastAsia="Times New Roman" w:hAnsi="Aptos" w:cs="Times New Roman"/>
          <w:color w:val="212121"/>
          <w:kern w:val="0"/>
          <w14:ligatures w14:val="none"/>
        </w:rPr>
      </w:pPr>
    </w:p>
    <w:p w14:paraId="4A8E5CE8" w14:textId="77777777" w:rsidR="00100858" w:rsidRPr="00100858" w:rsidRDefault="00100858" w:rsidP="00100858">
      <w:pPr>
        <w:rPr>
          <w:rFonts w:ascii="Aptos" w:eastAsia="Times New Roman" w:hAnsi="Aptos" w:cs="Times New Roman"/>
          <w:color w:val="212121"/>
          <w:kern w:val="0"/>
          <w14:ligatures w14:val="none"/>
        </w:rPr>
      </w:pPr>
      <w:r w:rsidRPr="00100858">
        <w:rPr>
          <w:rFonts w:ascii="Aptos" w:eastAsia="Times New Roman" w:hAnsi="Aptos" w:cs="Times New Roman"/>
          <w:color w:val="212121"/>
          <w:kern w:val="0"/>
          <w14:ligatures w14:val="none"/>
        </w:rPr>
        <w:t>•THE PLAN: “‘…for ALL that are in authority.”</w:t>
      </w:r>
    </w:p>
    <w:p w14:paraId="528F082C" w14:textId="77777777" w:rsidR="00100858" w:rsidRPr="00100858" w:rsidRDefault="00100858" w:rsidP="00100858">
      <w:pPr>
        <w:rPr>
          <w:rFonts w:ascii="Aptos" w:eastAsia="Times New Roman" w:hAnsi="Aptos" w:cs="Times New Roman"/>
          <w:color w:val="212121"/>
          <w:kern w:val="0"/>
          <w14:ligatures w14:val="none"/>
        </w:rPr>
      </w:pPr>
    </w:p>
    <w:p w14:paraId="54395C4C" w14:textId="77777777" w:rsidR="00100858" w:rsidRPr="00100858" w:rsidRDefault="00100858" w:rsidP="00100858">
      <w:pPr>
        <w:rPr>
          <w:rFonts w:ascii="Aptos" w:eastAsia="Times New Roman" w:hAnsi="Aptos" w:cs="Times New Roman"/>
          <w:b/>
          <w:bCs/>
          <w:color w:val="212121"/>
          <w:kern w:val="0"/>
          <w14:ligatures w14:val="none"/>
        </w:rPr>
      </w:pPr>
      <w:r w:rsidRPr="00100858">
        <w:rPr>
          <w:rFonts w:ascii="Aptos" w:eastAsia="Times New Roman" w:hAnsi="Aptos" w:cs="Times New Roman"/>
          <w:b/>
          <w:bCs/>
          <w:color w:val="212121"/>
          <w:kern w:val="0"/>
          <w14:ligatures w14:val="none"/>
        </w:rPr>
        <w:t>Obeying God’s plan produces His results. Ignoring His plan produces man-made results. As obedient Christian Citizens enter your private prayer closet to hear from God. Then register to vote, and move towards the ballot box, to speak for God, in the public square. Do both. </w:t>
      </w:r>
    </w:p>
    <w:p w14:paraId="3796A10F" w14:textId="77777777" w:rsidR="00100858" w:rsidRPr="00100858" w:rsidRDefault="00100858" w:rsidP="00100858">
      <w:pPr>
        <w:rPr>
          <w:rFonts w:ascii="Aptos" w:eastAsia="Times New Roman" w:hAnsi="Aptos" w:cs="Times New Roman"/>
          <w:color w:val="212121"/>
          <w:kern w:val="0"/>
          <w14:ligatures w14:val="none"/>
        </w:rPr>
      </w:pPr>
    </w:p>
    <w:p w14:paraId="28AD80EF" w14:textId="77777777" w:rsidR="00100858" w:rsidRPr="00100858" w:rsidRDefault="00100858" w:rsidP="00100858">
      <w:pPr>
        <w:rPr>
          <w:rFonts w:ascii="Aptos" w:eastAsia="Times New Roman" w:hAnsi="Aptos" w:cs="Times New Roman"/>
          <w:color w:val="212121"/>
          <w:kern w:val="0"/>
          <w14:ligatures w14:val="none"/>
        </w:rPr>
      </w:pPr>
      <w:r w:rsidRPr="00100858">
        <w:rPr>
          <w:rFonts w:ascii="Aptos" w:eastAsia="Times New Roman" w:hAnsi="Aptos" w:cs="Times New Roman"/>
          <w:color w:val="212121"/>
          <w:kern w:val="0"/>
          <w14:ligatures w14:val="none"/>
        </w:rPr>
        <w:t>•THE PRODUCT: “…that we made lead a quiet and peaceable life in all godliness and honesty.” </w:t>
      </w:r>
    </w:p>
    <w:p w14:paraId="23382B6A" w14:textId="77777777" w:rsidR="00100858" w:rsidRPr="00100858" w:rsidRDefault="00100858" w:rsidP="00100858">
      <w:pPr>
        <w:rPr>
          <w:rFonts w:ascii="Aptos" w:eastAsia="Times New Roman" w:hAnsi="Aptos" w:cs="Times New Roman"/>
          <w:color w:val="212121"/>
          <w:kern w:val="0"/>
          <w14:ligatures w14:val="none"/>
        </w:rPr>
      </w:pPr>
    </w:p>
    <w:p w14:paraId="3CE64C23" w14:textId="77777777" w:rsidR="00100858" w:rsidRPr="00100858" w:rsidRDefault="00100858" w:rsidP="00100858">
      <w:pPr>
        <w:rPr>
          <w:rFonts w:ascii="Aptos" w:eastAsia="Times New Roman" w:hAnsi="Aptos" w:cs="Times New Roman"/>
          <w:color w:val="212121"/>
          <w:kern w:val="0"/>
          <w14:ligatures w14:val="none"/>
        </w:rPr>
      </w:pPr>
      <w:r w:rsidRPr="00100858">
        <w:rPr>
          <w:rFonts w:ascii="Aptos" w:eastAsia="Times New Roman" w:hAnsi="Aptos" w:cs="Times New Roman"/>
          <w:color w:val="212121"/>
          <w:kern w:val="0"/>
          <w14:ligatures w14:val="none"/>
        </w:rPr>
        <w:t>Be honest to God. Have you seen too much of God’s results lately? This is not a trick question. </w:t>
      </w:r>
    </w:p>
    <w:p w14:paraId="6A03B141" w14:textId="77777777" w:rsidR="00100858" w:rsidRPr="00100858" w:rsidRDefault="00100858" w:rsidP="00100858">
      <w:pPr>
        <w:rPr>
          <w:rFonts w:ascii="Aptos" w:eastAsia="Times New Roman" w:hAnsi="Aptos" w:cs="Times New Roman"/>
          <w:color w:val="212121"/>
          <w:kern w:val="0"/>
          <w14:ligatures w14:val="none"/>
        </w:rPr>
      </w:pPr>
    </w:p>
    <w:p w14:paraId="2AB402F3" w14:textId="77777777" w:rsidR="00100858" w:rsidRPr="00100858" w:rsidRDefault="00100858" w:rsidP="00100858">
      <w:pPr>
        <w:rPr>
          <w:rFonts w:ascii="Aptos" w:eastAsia="Times New Roman" w:hAnsi="Aptos" w:cs="Times New Roman"/>
          <w:color w:val="212121"/>
          <w:kern w:val="0"/>
          <w14:ligatures w14:val="none"/>
        </w:rPr>
      </w:pPr>
      <w:r w:rsidRPr="00100858">
        <w:rPr>
          <w:rFonts w:ascii="Aptos" w:eastAsia="Times New Roman" w:hAnsi="Aptos" w:cs="Times New Roman"/>
          <w:color w:val="212121"/>
          <w:kern w:val="0"/>
          <w14:ligatures w14:val="none"/>
        </w:rPr>
        <w:t>Prayerfulness produces God’s results. Prayerlessness produces man-made results. </w:t>
      </w:r>
    </w:p>
    <w:p w14:paraId="56E1F32D" w14:textId="77777777" w:rsidR="00100858" w:rsidRPr="00100858" w:rsidRDefault="00100858" w:rsidP="00100858">
      <w:pPr>
        <w:rPr>
          <w:rFonts w:ascii="Aptos" w:eastAsia="Times New Roman" w:hAnsi="Aptos" w:cs="Times New Roman"/>
          <w:color w:val="212121"/>
          <w:kern w:val="0"/>
          <w14:ligatures w14:val="none"/>
        </w:rPr>
      </w:pPr>
    </w:p>
    <w:p w14:paraId="353AE974" w14:textId="77777777" w:rsidR="00100858" w:rsidRPr="00100858" w:rsidRDefault="00100858" w:rsidP="00100858">
      <w:pPr>
        <w:rPr>
          <w:rFonts w:ascii="Aptos" w:eastAsia="Times New Roman" w:hAnsi="Aptos" w:cs="Times New Roman"/>
          <w:color w:val="212121"/>
          <w:kern w:val="0"/>
          <w14:ligatures w14:val="none"/>
        </w:rPr>
      </w:pPr>
      <w:r w:rsidRPr="00100858">
        <w:rPr>
          <w:rFonts w:ascii="Aptos" w:eastAsia="Times New Roman" w:hAnsi="Aptos" w:cs="Times New Roman"/>
          <w:color w:val="212121"/>
          <w:kern w:val="0"/>
          <w14:ligatures w14:val="none"/>
        </w:rPr>
        <w:t xml:space="preserve">“Lord </w:t>
      </w:r>
      <w:proofErr w:type="gramStart"/>
      <w:r w:rsidRPr="00100858">
        <w:rPr>
          <w:rFonts w:ascii="Aptos" w:eastAsia="Times New Roman" w:hAnsi="Aptos" w:cs="Times New Roman"/>
          <w:color w:val="212121"/>
          <w:kern w:val="0"/>
          <w14:ligatures w14:val="none"/>
        </w:rPr>
        <w:t>teach</w:t>
      </w:r>
      <w:proofErr w:type="gramEnd"/>
      <w:r w:rsidRPr="00100858">
        <w:rPr>
          <w:rFonts w:ascii="Aptos" w:eastAsia="Times New Roman" w:hAnsi="Aptos" w:cs="Times New Roman"/>
          <w:color w:val="212121"/>
          <w:kern w:val="0"/>
          <w14:ligatures w14:val="none"/>
        </w:rPr>
        <w:t xml:space="preserve"> us to pray.” Luke 11:1</w:t>
      </w:r>
    </w:p>
    <w:p w14:paraId="301AD465" w14:textId="77777777" w:rsidR="00100858" w:rsidRPr="00100858" w:rsidRDefault="00100858" w:rsidP="00100858">
      <w:pPr>
        <w:rPr>
          <w:rFonts w:ascii="Aptos" w:eastAsia="Times New Roman" w:hAnsi="Aptos" w:cs="Times New Roman"/>
          <w:color w:val="212121"/>
          <w:kern w:val="0"/>
          <w14:ligatures w14:val="none"/>
        </w:rPr>
      </w:pPr>
    </w:p>
    <w:p w14:paraId="6A62204B" w14:textId="25814E13" w:rsidR="001F3234" w:rsidRPr="00100858" w:rsidRDefault="00100858">
      <w:pPr>
        <w:rPr>
          <w:rFonts w:ascii="Aptos" w:eastAsia="Times New Roman" w:hAnsi="Aptos" w:cs="Times New Roman"/>
          <w:color w:val="212121"/>
          <w:kern w:val="0"/>
          <w14:ligatures w14:val="none"/>
        </w:rPr>
      </w:pPr>
      <w:r w:rsidRPr="00100858">
        <w:rPr>
          <w:rFonts w:ascii="Aptos" w:eastAsia="Times New Roman" w:hAnsi="Aptos" w:cs="Times New Roman"/>
          <w:color w:val="212121"/>
          <w:kern w:val="0"/>
          <w14:ligatures w14:val="none"/>
        </w:rPr>
        <w:t>“Delayed obedience is still disobedience.” Henry Blackaby </w:t>
      </w:r>
    </w:p>
    <w:sectPr w:rsidR="001F3234" w:rsidRPr="00100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58"/>
    <w:rsid w:val="00100858"/>
    <w:rsid w:val="001F3234"/>
    <w:rsid w:val="00A42272"/>
    <w:rsid w:val="00D8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B4C32"/>
  <w15:chartTrackingRefBased/>
  <w15:docId w15:val="{85DEC564-24F4-B348-A756-B89FB361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49093">
      <w:bodyDiv w:val="1"/>
      <w:marLeft w:val="0"/>
      <w:marRight w:val="0"/>
      <w:marTop w:val="0"/>
      <w:marBottom w:val="0"/>
      <w:divBdr>
        <w:top w:val="none" w:sz="0" w:space="0" w:color="auto"/>
        <w:left w:val="none" w:sz="0" w:space="0" w:color="auto"/>
        <w:bottom w:val="none" w:sz="0" w:space="0" w:color="auto"/>
        <w:right w:val="none" w:sz="0" w:space="0" w:color="auto"/>
      </w:divBdr>
      <w:divsChild>
        <w:div w:id="1917548559">
          <w:marLeft w:val="0"/>
          <w:marRight w:val="0"/>
          <w:marTop w:val="0"/>
          <w:marBottom w:val="0"/>
          <w:divBdr>
            <w:top w:val="none" w:sz="0" w:space="0" w:color="auto"/>
            <w:left w:val="none" w:sz="0" w:space="0" w:color="auto"/>
            <w:bottom w:val="none" w:sz="0" w:space="0" w:color="auto"/>
            <w:right w:val="none" w:sz="0" w:space="0" w:color="auto"/>
          </w:divBdr>
        </w:div>
        <w:div w:id="138963544">
          <w:marLeft w:val="0"/>
          <w:marRight w:val="0"/>
          <w:marTop w:val="0"/>
          <w:marBottom w:val="0"/>
          <w:divBdr>
            <w:top w:val="none" w:sz="0" w:space="0" w:color="auto"/>
            <w:left w:val="none" w:sz="0" w:space="0" w:color="auto"/>
            <w:bottom w:val="none" w:sz="0" w:space="0" w:color="auto"/>
            <w:right w:val="none" w:sz="0" w:space="0" w:color="auto"/>
          </w:divBdr>
        </w:div>
        <w:div w:id="1711954456">
          <w:marLeft w:val="0"/>
          <w:marRight w:val="0"/>
          <w:marTop w:val="0"/>
          <w:marBottom w:val="0"/>
          <w:divBdr>
            <w:top w:val="none" w:sz="0" w:space="0" w:color="auto"/>
            <w:left w:val="none" w:sz="0" w:space="0" w:color="auto"/>
            <w:bottom w:val="none" w:sz="0" w:space="0" w:color="auto"/>
            <w:right w:val="none" w:sz="0" w:space="0" w:color="auto"/>
          </w:divBdr>
        </w:div>
        <w:div w:id="1716927281">
          <w:marLeft w:val="0"/>
          <w:marRight w:val="0"/>
          <w:marTop w:val="0"/>
          <w:marBottom w:val="0"/>
          <w:divBdr>
            <w:top w:val="none" w:sz="0" w:space="0" w:color="auto"/>
            <w:left w:val="none" w:sz="0" w:space="0" w:color="auto"/>
            <w:bottom w:val="none" w:sz="0" w:space="0" w:color="auto"/>
            <w:right w:val="none" w:sz="0" w:space="0" w:color="auto"/>
          </w:divBdr>
        </w:div>
        <w:div w:id="1389693322">
          <w:marLeft w:val="0"/>
          <w:marRight w:val="0"/>
          <w:marTop w:val="0"/>
          <w:marBottom w:val="0"/>
          <w:divBdr>
            <w:top w:val="none" w:sz="0" w:space="0" w:color="auto"/>
            <w:left w:val="none" w:sz="0" w:space="0" w:color="auto"/>
            <w:bottom w:val="none" w:sz="0" w:space="0" w:color="auto"/>
            <w:right w:val="none" w:sz="0" w:space="0" w:color="auto"/>
          </w:divBdr>
        </w:div>
        <w:div w:id="2141145616">
          <w:marLeft w:val="0"/>
          <w:marRight w:val="0"/>
          <w:marTop w:val="0"/>
          <w:marBottom w:val="0"/>
          <w:divBdr>
            <w:top w:val="none" w:sz="0" w:space="0" w:color="auto"/>
            <w:left w:val="none" w:sz="0" w:space="0" w:color="auto"/>
            <w:bottom w:val="none" w:sz="0" w:space="0" w:color="auto"/>
            <w:right w:val="none" w:sz="0" w:space="0" w:color="auto"/>
          </w:divBdr>
        </w:div>
        <w:div w:id="1959528881">
          <w:marLeft w:val="0"/>
          <w:marRight w:val="0"/>
          <w:marTop w:val="0"/>
          <w:marBottom w:val="0"/>
          <w:divBdr>
            <w:top w:val="none" w:sz="0" w:space="0" w:color="auto"/>
            <w:left w:val="none" w:sz="0" w:space="0" w:color="auto"/>
            <w:bottom w:val="none" w:sz="0" w:space="0" w:color="auto"/>
            <w:right w:val="none" w:sz="0" w:space="0" w:color="auto"/>
          </w:divBdr>
        </w:div>
        <w:div w:id="1411462557">
          <w:marLeft w:val="0"/>
          <w:marRight w:val="0"/>
          <w:marTop w:val="0"/>
          <w:marBottom w:val="0"/>
          <w:divBdr>
            <w:top w:val="none" w:sz="0" w:space="0" w:color="auto"/>
            <w:left w:val="none" w:sz="0" w:space="0" w:color="auto"/>
            <w:bottom w:val="none" w:sz="0" w:space="0" w:color="auto"/>
            <w:right w:val="none" w:sz="0" w:space="0" w:color="auto"/>
          </w:divBdr>
        </w:div>
        <w:div w:id="1653020461">
          <w:marLeft w:val="0"/>
          <w:marRight w:val="0"/>
          <w:marTop w:val="0"/>
          <w:marBottom w:val="0"/>
          <w:divBdr>
            <w:top w:val="none" w:sz="0" w:space="0" w:color="auto"/>
            <w:left w:val="none" w:sz="0" w:space="0" w:color="auto"/>
            <w:bottom w:val="none" w:sz="0" w:space="0" w:color="auto"/>
            <w:right w:val="none" w:sz="0" w:space="0" w:color="auto"/>
          </w:divBdr>
        </w:div>
        <w:div w:id="667908631">
          <w:marLeft w:val="0"/>
          <w:marRight w:val="0"/>
          <w:marTop w:val="0"/>
          <w:marBottom w:val="0"/>
          <w:divBdr>
            <w:top w:val="none" w:sz="0" w:space="0" w:color="auto"/>
            <w:left w:val="none" w:sz="0" w:space="0" w:color="auto"/>
            <w:bottom w:val="none" w:sz="0" w:space="0" w:color="auto"/>
            <w:right w:val="none" w:sz="0" w:space="0" w:color="auto"/>
          </w:divBdr>
        </w:div>
        <w:div w:id="1689675915">
          <w:marLeft w:val="0"/>
          <w:marRight w:val="0"/>
          <w:marTop w:val="0"/>
          <w:marBottom w:val="0"/>
          <w:divBdr>
            <w:top w:val="none" w:sz="0" w:space="0" w:color="auto"/>
            <w:left w:val="none" w:sz="0" w:space="0" w:color="auto"/>
            <w:bottom w:val="none" w:sz="0" w:space="0" w:color="auto"/>
            <w:right w:val="none" w:sz="0" w:space="0" w:color="auto"/>
          </w:divBdr>
        </w:div>
        <w:div w:id="867639684">
          <w:marLeft w:val="0"/>
          <w:marRight w:val="0"/>
          <w:marTop w:val="0"/>
          <w:marBottom w:val="0"/>
          <w:divBdr>
            <w:top w:val="none" w:sz="0" w:space="0" w:color="auto"/>
            <w:left w:val="none" w:sz="0" w:space="0" w:color="auto"/>
            <w:bottom w:val="none" w:sz="0" w:space="0" w:color="auto"/>
            <w:right w:val="none" w:sz="0" w:space="0" w:color="auto"/>
          </w:divBdr>
        </w:div>
        <w:div w:id="1343699418">
          <w:marLeft w:val="0"/>
          <w:marRight w:val="0"/>
          <w:marTop w:val="0"/>
          <w:marBottom w:val="0"/>
          <w:divBdr>
            <w:top w:val="none" w:sz="0" w:space="0" w:color="auto"/>
            <w:left w:val="none" w:sz="0" w:space="0" w:color="auto"/>
            <w:bottom w:val="none" w:sz="0" w:space="0" w:color="auto"/>
            <w:right w:val="none" w:sz="0" w:space="0" w:color="auto"/>
          </w:divBdr>
        </w:div>
        <w:div w:id="185991420">
          <w:marLeft w:val="0"/>
          <w:marRight w:val="0"/>
          <w:marTop w:val="0"/>
          <w:marBottom w:val="0"/>
          <w:divBdr>
            <w:top w:val="none" w:sz="0" w:space="0" w:color="auto"/>
            <w:left w:val="none" w:sz="0" w:space="0" w:color="auto"/>
            <w:bottom w:val="none" w:sz="0" w:space="0" w:color="auto"/>
            <w:right w:val="none" w:sz="0" w:space="0" w:color="auto"/>
          </w:divBdr>
        </w:div>
        <w:div w:id="1339118414">
          <w:marLeft w:val="0"/>
          <w:marRight w:val="0"/>
          <w:marTop w:val="0"/>
          <w:marBottom w:val="0"/>
          <w:divBdr>
            <w:top w:val="none" w:sz="0" w:space="0" w:color="auto"/>
            <w:left w:val="none" w:sz="0" w:space="0" w:color="auto"/>
            <w:bottom w:val="none" w:sz="0" w:space="0" w:color="auto"/>
            <w:right w:val="none" w:sz="0" w:space="0" w:color="auto"/>
          </w:divBdr>
        </w:div>
        <w:div w:id="2140952488">
          <w:marLeft w:val="0"/>
          <w:marRight w:val="0"/>
          <w:marTop w:val="0"/>
          <w:marBottom w:val="0"/>
          <w:divBdr>
            <w:top w:val="none" w:sz="0" w:space="0" w:color="auto"/>
            <w:left w:val="none" w:sz="0" w:space="0" w:color="auto"/>
            <w:bottom w:val="none" w:sz="0" w:space="0" w:color="auto"/>
            <w:right w:val="none" w:sz="0" w:space="0" w:color="auto"/>
          </w:divBdr>
        </w:div>
        <w:div w:id="1699117495">
          <w:marLeft w:val="0"/>
          <w:marRight w:val="0"/>
          <w:marTop w:val="0"/>
          <w:marBottom w:val="0"/>
          <w:divBdr>
            <w:top w:val="none" w:sz="0" w:space="0" w:color="auto"/>
            <w:left w:val="none" w:sz="0" w:space="0" w:color="auto"/>
            <w:bottom w:val="none" w:sz="0" w:space="0" w:color="auto"/>
            <w:right w:val="none" w:sz="0" w:space="0" w:color="auto"/>
          </w:divBdr>
        </w:div>
        <w:div w:id="205290542">
          <w:marLeft w:val="0"/>
          <w:marRight w:val="0"/>
          <w:marTop w:val="0"/>
          <w:marBottom w:val="0"/>
          <w:divBdr>
            <w:top w:val="none" w:sz="0" w:space="0" w:color="auto"/>
            <w:left w:val="none" w:sz="0" w:space="0" w:color="auto"/>
            <w:bottom w:val="none" w:sz="0" w:space="0" w:color="auto"/>
            <w:right w:val="none" w:sz="0" w:space="0" w:color="auto"/>
          </w:divBdr>
        </w:div>
        <w:div w:id="700595091">
          <w:marLeft w:val="0"/>
          <w:marRight w:val="0"/>
          <w:marTop w:val="0"/>
          <w:marBottom w:val="0"/>
          <w:divBdr>
            <w:top w:val="none" w:sz="0" w:space="0" w:color="auto"/>
            <w:left w:val="none" w:sz="0" w:space="0" w:color="auto"/>
            <w:bottom w:val="none" w:sz="0" w:space="0" w:color="auto"/>
            <w:right w:val="none" w:sz="0" w:space="0" w:color="auto"/>
          </w:divBdr>
        </w:div>
        <w:div w:id="275521551">
          <w:marLeft w:val="0"/>
          <w:marRight w:val="0"/>
          <w:marTop w:val="0"/>
          <w:marBottom w:val="0"/>
          <w:divBdr>
            <w:top w:val="none" w:sz="0" w:space="0" w:color="auto"/>
            <w:left w:val="none" w:sz="0" w:space="0" w:color="auto"/>
            <w:bottom w:val="none" w:sz="0" w:space="0" w:color="auto"/>
            <w:right w:val="none" w:sz="0" w:space="0" w:color="auto"/>
          </w:divBdr>
        </w:div>
        <w:div w:id="1984893963">
          <w:marLeft w:val="0"/>
          <w:marRight w:val="0"/>
          <w:marTop w:val="0"/>
          <w:marBottom w:val="0"/>
          <w:divBdr>
            <w:top w:val="none" w:sz="0" w:space="0" w:color="auto"/>
            <w:left w:val="none" w:sz="0" w:space="0" w:color="auto"/>
            <w:bottom w:val="none" w:sz="0" w:space="0" w:color="auto"/>
            <w:right w:val="none" w:sz="0" w:space="0" w:color="auto"/>
          </w:divBdr>
        </w:div>
        <w:div w:id="1690448149">
          <w:marLeft w:val="0"/>
          <w:marRight w:val="0"/>
          <w:marTop w:val="0"/>
          <w:marBottom w:val="0"/>
          <w:divBdr>
            <w:top w:val="none" w:sz="0" w:space="0" w:color="auto"/>
            <w:left w:val="none" w:sz="0" w:space="0" w:color="auto"/>
            <w:bottom w:val="none" w:sz="0" w:space="0" w:color="auto"/>
            <w:right w:val="none" w:sz="0" w:space="0" w:color="auto"/>
          </w:divBdr>
        </w:div>
        <w:div w:id="101192097">
          <w:marLeft w:val="0"/>
          <w:marRight w:val="0"/>
          <w:marTop w:val="0"/>
          <w:marBottom w:val="0"/>
          <w:divBdr>
            <w:top w:val="none" w:sz="0" w:space="0" w:color="auto"/>
            <w:left w:val="none" w:sz="0" w:space="0" w:color="auto"/>
            <w:bottom w:val="none" w:sz="0" w:space="0" w:color="auto"/>
            <w:right w:val="none" w:sz="0" w:space="0" w:color="auto"/>
          </w:divBdr>
        </w:div>
        <w:div w:id="1841771421">
          <w:marLeft w:val="0"/>
          <w:marRight w:val="0"/>
          <w:marTop w:val="0"/>
          <w:marBottom w:val="0"/>
          <w:divBdr>
            <w:top w:val="none" w:sz="0" w:space="0" w:color="auto"/>
            <w:left w:val="none" w:sz="0" w:space="0" w:color="auto"/>
            <w:bottom w:val="none" w:sz="0" w:space="0" w:color="auto"/>
            <w:right w:val="none" w:sz="0" w:space="0" w:color="auto"/>
          </w:divBdr>
        </w:div>
        <w:div w:id="538977936">
          <w:marLeft w:val="0"/>
          <w:marRight w:val="0"/>
          <w:marTop w:val="0"/>
          <w:marBottom w:val="0"/>
          <w:divBdr>
            <w:top w:val="none" w:sz="0" w:space="0" w:color="auto"/>
            <w:left w:val="none" w:sz="0" w:space="0" w:color="auto"/>
            <w:bottom w:val="none" w:sz="0" w:space="0" w:color="auto"/>
            <w:right w:val="none" w:sz="0" w:space="0" w:color="auto"/>
          </w:divBdr>
        </w:div>
        <w:div w:id="27530510">
          <w:marLeft w:val="0"/>
          <w:marRight w:val="0"/>
          <w:marTop w:val="0"/>
          <w:marBottom w:val="0"/>
          <w:divBdr>
            <w:top w:val="none" w:sz="0" w:space="0" w:color="auto"/>
            <w:left w:val="none" w:sz="0" w:space="0" w:color="auto"/>
            <w:bottom w:val="none" w:sz="0" w:space="0" w:color="auto"/>
            <w:right w:val="none" w:sz="0" w:space="0" w:color="auto"/>
          </w:divBdr>
        </w:div>
        <w:div w:id="1089808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murphy</dc:creator>
  <cp:keywords/>
  <dc:description/>
  <cp:lastModifiedBy>john murphy</cp:lastModifiedBy>
  <cp:revision>2</cp:revision>
  <dcterms:created xsi:type="dcterms:W3CDTF">2024-01-02T20:54:00Z</dcterms:created>
  <dcterms:modified xsi:type="dcterms:W3CDTF">2024-01-02T20:58:00Z</dcterms:modified>
</cp:coreProperties>
</file>